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467F3E">
        <w:rPr>
          <w:bCs/>
          <w:sz w:val="28"/>
        </w:rPr>
        <w:t>2</w:t>
      </w:r>
      <w:r w:rsidR="00ED5A97">
        <w:rPr>
          <w:bCs/>
          <w:sz w:val="28"/>
        </w:rPr>
        <w:t>1.08.2023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ED5A97">
        <w:rPr>
          <w:sz w:val="28"/>
        </w:rPr>
        <w:t>78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666761" w:rsidRPr="005C3E46">
        <w:rPr>
          <w:color w:val="000000"/>
          <w:sz w:val="28"/>
          <w:szCs w:val="28"/>
        </w:rPr>
        <w:t xml:space="preserve">В соответствии с </w:t>
      </w:r>
      <w:hyperlink r:id="rId7" w:history="1">
        <w:r w:rsidR="00666761" w:rsidRPr="005C3E46">
          <w:rPr>
            <w:color w:val="000000"/>
            <w:sz w:val="28"/>
            <w:szCs w:val="28"/>
          </w:rPr>
          <w:t>пунктом 5</w:t>
        </w:r>
      </w:hyperlink>
      <w:r w:rsidR="00666761" w:rsidRPr="005C3E46">
        <w:rPr>
          <w:color w:val="000000"/>
          <w:sz w:val="28"/>
          <w:szCs w:val="28"/>
        </w:rPr>
        <w:t xml:space="preserve"> постановления Правительства Российской Федерации от 19 ноября 2014 г. N 1221 "Об утверждении Правил присвоения, изменения и аннулирования адресов"</w:t>
      </w:r>
      <w:r w:rsidR="00666761">
        <w:rPr>
          <w:color w:val="000000"/>
          <w:sz w:val="28"/>
          <w:szCs w:val="28"/>
        </w:rPr>
        <w:t>,</w:t>
      </w:r>
      <w:r w:rsidR="00666761" w:rsidRPr="00C10B8C">
        <w:rPr>
          <w:color w:val="000000"/>
          <w:sz w:val="28"/>
          <w:szCs w:val="28"/>
        </w:rPr>
        <w:t xml:space="preserve"> постановлением</w:t>
      </w:r>
      <w:r w:rsidR="00666761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адресов»,</w:t>
      </w:r>
      <w:r w:rsidR="00666761" w:rsidRPr="00C10B8C">
        <w:rPr>
          <w:color w:val="000000"/>
          <w:sz w:val="28"/>
          <w:szCs w:val="28"/>
        </w:rPr>
        <w:t xml:space="preserve"> </w:t>
      </w:r>
      <w:r w:rsidR="00666761">
        <w:rPr>
          <w:color w:val="000000"/>
          <w:sz w:val="28"/>
          <w:szCs w:val="28"/>
        </w:rPr>
        <w:t>в целях упорядочения адресного хозяйства поселения и устранения ошибочных данных, 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F3430F" w:rsidRDefault="00C10B8C" w:rsidP="00224AF0">
      <w:pPr>
        <w:numPr>
          <w:ilvl w:val="0"/>
          <w:numId w:val="22"/>
        </w:numPr>
        <w:suppressAutoHyphens/>
        <w:spacing w:line="360" w:lineRule="auto"/>
        <w:ind w:left="567" w:right="284" w:firstLine="357"/>
        <w:jc w:val="both"/>
        <w:rPr>
          <w:sz w:val="28"/>
        </w:rPr>
      </w:pP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площадью </w:t>
      </w:r>
      <w:r w:rsidR="00ED5A97">
        <w:rPr>
          <w:sz w:val="28"/>
        </w:rPr>
        <w:t>121504</w:t>
      </w:r>
      <w:r w:rsidR="007C7162">
        <w:rPr>
          <w:sz w:val="28"/>
        </w:rPr>
        <w:t xml:space="preserve"> </w:t>
      </w:r>
      <w:proofErr w:type="spellStart"/>
      <w:r w:rsidR="007C7162">
        <w:rPr>
          <w:sz w:val="28"/>
        </w:rPr>
        <w:t>кв.м</w:t>
      </w:r>
      <w:proofErr w:type="spellEnd"/>
      <w:r w:rsidR="007C7162">
        <w:rPr>
          <w:sz w:val="28"/>
        </w:rPr>
        <w:t>.</w:t>
      </w:r>
      <w:r w:rsidR="00467F3E">
        <w:rPr>
          <w:sz w:val="28"/>
        </w:rPr>
        <w:t xml:space="preserve">, </w:t>
      </w:r>
      <w:r w:rsidR="007A3B66">
        <w:rPr>
          <w:sz w:val="28"/>
          <w:szCs w:val="28"/>
        </w:rPr>
        <w:t xml:space="preserve">с видом разрешенного использования «Свиноводство», </w:t>
      </w:r>
      <w:r w:rsidR="00ED5A97">
        <w:rPr>
          <w:sz w:val="28"/>
        </w:rPr>
        <w:t>образованному из земель</w:t>
      </w:r>
      <w:r w:rsidR="00ED5A97" w:rsidRPr="00C10B8C">
        <w:rPr>
          <w:sz w:val="28"/>
        </w:rPr>
        <w:t xml:space="preserve"> </w:t>
      </w:r>
      <w:r w:rsidR="00ED5A97">
        <w:rPr>
          <w:sz w:val="28"/>
        </w:rPr>
        <w:t>сельскохозяйственного назначения, кадастровый номер 61:37:0600010:ЗУ1, следующий адрес: Российская Федерация, Ростовская обл., р-н Тарасовский, Красновское сельское поселение, 140м на восток от жилого дома по ул. Левобережная</w:t>
      </w:r>
      <w:r w:rsidR="00224AF0">
        <w:rPr>
          <w:sz w:val="28"/>
        </w:rPr>
        <w:t>, д.</w:t>
      </w:r>
      <w:r w:rsidR="00ED5A97">
        <w:rPr>
          <w:sz w:val="28"/>
        </w:rPr>
        <w:t xml:space="preserve"> 123 в х. </w:t>
      </w:r>
      <w:proofErr w:type="spellStart"/>
      <w:r w:rsidR="00ED5A97">
        <w:rPr>
          <w:sz w:val="28"/>
        </w:rPr>
        <w:t>Нижнемитякин</w:t>
      </w:r>
      <w:proofErr w:type="spellEnd"/>
      <w:r w:rsidR="00ED5A97">
        <w:rPr>
          <w:sz w:val="28"/>
        </w:rPr>
        <w:t>.</w:t>
      </w:r>
    </w:p>
    <w:p w:rsidR="00224AF0" w:rsidRDefault="00224AF0" w:rsidP="00224AF0">
      <w:pPr>
        <w:numPr>
          <w:ilvl w:val="0"/>
          <w:numId w:val="22"/>
        </w:numPr>
        <w:suppressAutoHyphens/>
        <w:spacing w:line="360" w:lineRule="auto"/>
        <w:ind w:left="567" w:right="284" w:firstLine="357"/>
        <w:jc w:val="both"/>
        <w:rPr>
          <w:sz w:val="28"/>
        </w:rPr>
      </w:pPr>
      <w:r w:rsidRPr="00C10B8C">
        <w:rPr>
          <w:sz w:val="28"/>
        </w:rPr>
        <w:t xml:space="preserve">Присвоить земельному участку </w:t>
      </w:r>
      <w:r>
        <w:rPr>
          <w:sz w:val="28"/>
        </w:rPr>
        <w:t xml:space="preserve">площадью 144390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</w:t>
      </w:r>
      <w:r w:rsidR="007A3B66" w:rsidRPr="007A3B66">
        <w:rPr>
          <w:sz w:val="28"/>
          <w:szCs w:val="28"/>
        </w:rPr>
        <w:t xml:space="preserve"> </w:t>
      </w:r>
      <w:r w:rsidR="007A3B66">
        <w:rPr>
          <w:sz w:val="28"/>
          <w:szCs w:val="28"/>
        </w:rPr>
        <w:t>с видом разрешенного использования «Скотоводство»,</w:t>
      </w:r>
      <w:r>
        <w:rPr>
          <w:sz w:val="28"/>
        </w:rPr>
        <w:t xml:space="preserve"> образованному из земель</w:t>
      </w:r>
      <w:r w:rsidRPr="00C10B8C">
        <w:rPr>
          <w:sz w:val="28"/>
        </w:rPr>
        <w:t xml:space="preserve"> </w:t>
      </w:r>
      <w:r>
        <w:rPr>
          <w:sz w:val="28"/>
        </w:rPr>
        <w:t xml:space="preserve">сельскохозяйственного назначения, кадастровый номер 61:37:0600010:ЗУ1, следующий адрес: Российская Федерация, Ростовская обл., р-н Тарасовский, Красновское сельское поселение, х. </w:t>
      </w:r>
      <w:proofErr w:type="spellStart"/>
      <w:r>
        <w:rPr>
          <w:sz w:val="28"/>
        </w:rPr>
        <w:t>Нижнемитякин</w:t>
      </w:r>
      <w:proofErr w:type="spellEnd"/>
      <w:r>
        <w:rPr>
          <w:sz w:val="28"/>
        </w:rPr>
        <w:t>, ул. Левобережная, д. 45а.</w:t>
      </w:r>
    </w:p>
    <w:p w:rsidR="00734D07" w:rsidRPr="00224AF0" w:rsidRDefault="00C10B8C" w:rsidP="00224AF0">
      <w:pPr>
        <w:numPr>
          <w:ilvl w:val="0"/>
          <w:numId w:val="22"/>
        </w:numPr>
        <w:suppressAutoHyphens/>
        <w:spacing w:line="360" w:lineRule="auto"/>
        <w:ind w:left="567" w:right="284" w:firstLine="357"/>
        <w:jc w:val="both"/>
        <w:rPr>
          <w:sz w:val="28"/>
        </w:rPr>
      </w:pPr>
      <w:r w:rsidRPr="00224AF0">
        <w:rPr>
          <w:sz w:val="28"/>
        </w:rPr>
        <w:t xml:space="preserve">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24AF0">
        <w:rPr>
          <w:sz w:val="28"/>
        </w:rPr>
        <w:t>Л.Н. Михайленко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8"/>
      <w:footerReference w:type="default" r:id="rId9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4526" w:rsidRDefault="00BC4526">
      <w:r>
        <w:separator/>
      </w:r>
    </w:p>
  </w:endnote>
  <w:endnote w:type="continuationSeparator" w:id="0">
    <w:p w:rsidR="00BC4526" w:rsidRDefault="00BC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4526" w:rsidRDefault="00BC4526">
      <w:r>
        <w:separator/>
      </w:r>
    </w:p>
  </w:footnote>
  <w:footnote w:type="continuationSeparator" w:id="0">
    <w:p w:rsidR="00BC4526" w:rsidRDefault="00BC4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A9A607D"/>
    <w:multiLevelType w:val="hybridMultilevel"/>
    <w:tmpl w:val="0016C4BE"/>
    <w:lvl w:ilvl="0" w:tplc="51B4C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130DB8"/>
    <w:rsid w:val="001319EF"/>
    <w:rsid w:val="00133D16"/>
    <w:rsid w:val="00134851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4057"/>
    <w:rsid w:val="00205298"/>
    <w:rsid w:val="0021097B"/>
    <w:rsid w:val="0021386C"/>
    <w:rsid w:val="00224AF0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66761"/>
    <w:rsid w:val="00672781"/>
    <w:rsid w:val="00677C0B"/>
    <w:rsid w:val="00695AB8"/>
    <w:rsid w:val="006A2DB0"/>
    <w:rsid w:val="006B0839"/>
    <w:rsid w:val="006B1218"/>
    <w:rsid w:val="006B2F33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3B66"/>
    <w:rsid w:val="007A60BF"/>
    <w:rsid w:val="007B1EA4"/>
    <w:rsid w:val="007B497F"/>
    <w:rsid w:val="007C7162"/>
    <w:rsid w:val="007F4079"/>
    <w:rsid w:val="007F6738"/>
    <w:rsid w:val="007F7515"/>
    <w:rsid w:val="008043CE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0461"/>
    <w:rsid w:val="008D3093"/>
    <w:rsid w:val="008E45A1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15C26"/>
    <w:rsid w:val="00B552B2"/>
    <w:rsid w:val="00B65B24"/>
    <w:rsid w:val="00B96E8E"/>
    <w:rsid w:val="00BB12F5"/>
    <w:rsid w:val="00BC4526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DF76AE"/>
    <w:rsid w:val="00E059AE"/>
    <w:rsid w:val="00E30619"/>
    <w:rsid w:val="00E41947"/>
    <w:rsid w:val="00E44E9D"/>
    <w:rsid w:val="00E80CBB"/>
    <w:rsid w:val="00E863C5"/>
    <w:rsid w:val="00E957BF"/>
    <w:rsid w:val="00EC4A01"/>
    <w:rsid w:val="00ED5A97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DC84E7-3FB2-4333-A8A2-22D12A9E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358304914A1565C78CE10DCDA0E0C256DC50758C9A6C49FBB76A4A62EE1C268FE1B9ABB560D4BZ7l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1960</CharactersWithSpaces>
  <SharedDoc>false</SharedDoc>
  <HLinks>
    <vt:vector size="6" baseType="variant"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consultantplus://offline/ref=E04358304914A1565C78CE10DCDA0E0C256DC50758C9A6C49FBB76A4A62EE1C268FE1B9ABB560D4BZ7l4H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2023-08-21T08:15:00Z</cp:lastPrinted>
  <dcterms:created xsi:type="dcterms:W3CDTF">2025-07-14T16:44:00Z</dcterms:created>
  <dcterms:modified xsi:type="dcterms:W3CDTF">2025-07-14T16:44:00Z</dcterms:modified>
</cp:coreProperties>
</file>